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A099B" w14:textId="5AFAE8C9" w:rsidR="00CD27F4" w:rsidRPr="00B375C4" w:rsidRDefault="0021752B" w:rsidP="00CD27F4">
      <w:pPr>
        <w:pStyle w:val="Briefkopfadresse"/>
        <w:rPr>
          <w:rFonts w:ascii="Arial" w:hAnsi="Arial"/>
          <w:sz w:val="24"/>
          <w:szCs w:val="24"/>
          <w:lang w:val="en-GB"/>
        </w:rPr>
      </w:pPr>
      <w:r w:rsidRPr="00B375C4">
        <w:rPr>
          <w:rFonts w:ascii="Times New Roman" w:hAnsi="Times New Roman"/>
          <w:noProof/>
          <w:kern w:val="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9F5F0" wp14:editId="787F1AE2">
                <wp:simplePos x="0" y="0"/>
                <wp:positionH relativeFrom="column">
                  <wp:posOffset>2885704</wp:posOffset>
                </wp:positionH>
                <wp:positionV relativeFrom="paragraph">
                  <wp:posOffset>-95003</wp:posOffset>
                </wp:positionV>
                <wp:extent cx="3129148" cy="866775"/>
                <wp:effectExtent l="0" t="0" r="14605" b="2857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148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4D95F" w14:textId="77777777" w:rsidR="00CD27F4" w:rsidRDefault="00CD27F4" w:rsidP="00CD27F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BDB2DCD" wp14:editId="6278DF79">
                                  <wp:extent cx="2857500" cy="763325"/>
                                  <wp:effectExtent l="0" t="0" r="0" b="0"/>
                                  <wp:docPr id="2" name="Picture 4" descr="RNE_Logo_300p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NE_Logo_300p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20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0" cy="763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9F5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7.2pt;margin-top:-7.5pt;width:246.4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">
                <v:textbox>
                  <w:txbxContent>
                    <w:p w14:paraId="2E94D95F" w14:textId="77777777" w:rsidR="00CD27F4" w:rsidRDefault="00CD27F4" w:rsidP="00CD27F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BDB2DCD" wp14:editId="6278DF79">
                            <wp:extent cx="2857500" cy="763325"/>
                            <wp:effectExtent l="0" t="0" r="0" b="0"/>
                            <wp:docPr id="2" name="Picture 4" descr="RNE_Logo_300p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NE_Logo_300p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320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57500" cy="763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27F4" w:rsidRPr="00B375C4">
        <w:rPr>
          <w:rFonts w:ascii="Arial" w:hAnsi="Arial"/>
          <w:sz w:val="24"/>
          <w:szCs w:val="24"/>
          <w:lang w:val="en-GB"/>
        </w:rPr>
        <w:t>RailNetEurope</w:t>
      </w:r>
    </w:p>
    <w:p w14:paraId="68BF63A3" w14:textId="5D95E83A" w:rsidR="00CD27F4" w:rsidRPr="00B375C4" w:rsidRDefault="0021752B" w:rsidP="00CD27F4">
      <w:pPr>
        <w:pStyle w:val="Briefkopfadresse"/>
        <w:tabs>
          <w:tab w:val="left" w:pos="7176"/>
        </w:tabs>
        <w:rPr>
          <w:rFonts w:ascii="Arial" w:hAnsi="Arial"/>
          <w:sz w:val="24"/>
          <w:szCs w:val="24"/>
          <w:lang w:val="en-GB"/>
        </w:rPr>
      </w:pPr>
      <w:r w:rsidRPr="00B375C4">
        <w:rPr>
          <w:rFonts w:ascii="Arial" w:hAnsi="Arial"/>
          <w:sz w:val="24"/>
          <w:szCs w:val="24"/>
          <w:lang w:val="en-GB"/>
        </w:rPr>
        <w:t xml:space="preserve">Joint Office </w:t>
      </w:r>
      <w:r w:rsidR="00CD27F4" w:rsidRPr="00B375C4">
        <w:rPr>
          <w:rFonts w:ascii="Arial" w:hAnsi="Arial"/>
          <w:sz w:val="24"/>
          <w:szCs w:val="24"/>
          <w:lang w:val="en-GB"/>
        </w:rPr>
        <w:t xml:space="preserve"> </w:t>
      </w:r>
      <w:r w:rsidR="00CD27F4" w:rsidRPr="00B375C4">
        <w:rPr>
          <w:rFonts w:ascii="Arial" w:hAnsi="Arial"/>
          <w:sz w:val="24"/>
          <w:szCs w:val="24"/>
          <w:lang w:val="en-GB"/>
        </w:rPr>
        <w:tab/>
      </w:r>
    </w:p>
    <w:p w14:paraId="5DE3EF9E" w14:textId="3BE615FB" w:rsidR="00CD27F4" w:rsidRPr="00B375C4" w:rsidRDefault="00CD27F4" w:rsidP="00CD27F4">
      <w:pPr>
        <w:pStyle w:val="Briefkopfadresse"/>
        <w:rPr>
          <w:rFonts w:ascii="Arial" w:hAnsi="Arial" w:cs="Arial"/>
          <w:sz w:val="24"/>
          <w:szCs w:val="24"/>
          <w:lang w:val="en-GB"/>
        </w:rPr>
      </w:pPr>
      <w:r w:rsidRPr="00B375C4">
        <w:rPr>
          <w:rFonts w:ascii="Arial" w:hAnsi="Arial" w:cs="Arial"/>
          <w:sz w:val="24"/>
          <w:szCs w:val="24"/>
          <w:lang w:val="en-GB"/>
        </w:rPr>
        <w:t>Oelzeltgasse 3/</w:t>
      </w:r>
      <w:r w:rsidR="001B4722" w:rsidRPr="00B375C4">
        <w:rPr>
          <w:rFonts w:ascii="Arial" w:hAnsi="Arial" w:cs="Arial"/>
          <w:sz w:val="24"/>
          <w:szCs w:val="24"/>
          <w:lang w:val="en-GB"/>
        </w:rPr>
        <w:t>9</w:t>
      </w:r>
    </w:p>
    <w:p w14:paraId="0C6C7896" w14:textId="647EB06E" w:rsidR="00CD27F4" w:rsidRPr="00B375C4" w:rsidRDefault="00CD27F4" w:rsidP="00CD27F4">
      <w:pPr>
        <w:pStyle w:val="Briefkopfadresse"/>
        <w:rPr>
          <w:rFonts w:ascii="Arial" w:hAnsi="Arial" w:cs="Arial"/>
          <w:sz w:val="24"/>
          <w:szCs w:val="24"/>
          <w:lang w:val="en-GB"/>
        </w:rPr>
      </w:pPr>
      <w:r w:rsidRPr="00B375C4">
        <w:rPr>
          <w:rFonts w:ascii="Arial" w:hAnsi="Arial" w:cs="Arial"/>
          <w:sz w:val="24"/>
          <w:szCs w:val="24"/>
          <w:lang w:val="en-GB"/>
        </w:rPr>
        <w:t>1030 Vienna</w:t>
      </w:r>
    </w:p>
    <w:p w14:paraId="0F6EF57D" w14:textId="6C3E7785" w:rsidR="00CD27F4" w:rsidRPr="00B375C4" w:rsidRDefault="00F243F3" w:rsidP="00863E37">
      <w:pPr>
        <w:pStyle w:val="Briefkopfadresse"/>
        <w:rPr>
          <w:rFonts w:ascii="Arial" w:hAnsi="Arial" w:cs="Arial"/>
          <w:sz w:val="24"/>
          <w:szCs w:val="24"/>
          <w:lang w:val="en-GB"/>
        </w:rPr>
      </w:pPr>
      <w:r w:rsidRPr="00B375C4">
        <w:rPr>
          <w:rFonts w:ascii="Arial" w:hAnsi="Arial" w:cs="Arial"/>
          <w:sz w:val="24"/>
          <w:szCs w:val="24"/>
          <w:lang w:val="en-GB"/>
        </w:rPr>
        <w:t xml:space="preserve">Phone: </w:t>
      </w:r>
      <w:r w:rsidR="00CD27F4" w:rsidRPr="00B375C4">
        <w:rPr>
          <w:rFonts w:ascii="Arial" w:hAnsi="Arial" w:cs="Arial"/>
          <w:sz w:val="24"/>
          <w:szCs w:val="24"/>
          <w:lang w:val="en-GB"/>
        </w:rPr>
        <w:t>+43 1 907 62 72 2</w:t>
      </w:r>
      <w:r w:rsidR="000123CC" w:rsidRPr="00B375C4">
        <w:rPr>
          <w:rFonts w:ascii="Arial" w:hAnsi="Arial" w:cs="Arial"/>
          <w:sz w:val="24"/>
          <w:szCs w:val="24"/>
          <w:lang w:val="bg-BG"/>
        </w:rPr>
        <w:t>5</w:t>
      </w:r>
    </w:p>
    <w:p w14:paraId="77AD3DF0" w14:textId="21F8A5CF" w:rsidR="00CD27F4" w:rsidRPr="00863E37" w:rsidRDefault="00F243F3" w:rsidP="00863E37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  <w:lang w:val="en-GB"/>
        </w:rPr>
      </w:pPr>
      <w:r w:rsidRPr="00B375C4">
        <w:rPr>
          <w:rFonts w:ascii="Arial" w:hAnsi="Arial" w:cs="Arial"/>
          <w:sz w:val="24"/>
          <w:szCs w:val="24"/>
          <w:lang w:val="en-GB"/>
        </w:rPr>
        <w:t xml:space="preserve">Email: </w:t>
      </w:r>
      <w:r w:rsidR="0047492D" w:rsidRPr="00B375C4">
        <w:rPr>
          <w:rFonts w:ascii="Arial" w:hAnsi="Arial" w:cs="Arial"/>
          <w:sz w:val="24"/>
          <w:szCs w:val="24"/>
          <w:lang w:val="en-GB"/>
        </w:rPr>
        <w:t>support.tis@rne.eu</w:t>
      </w:r>
    </w:p>
    <w:p w14:paraId="4C2E2496" w14:textId="77777777" w:rsidR="00CD27F4" w:rsidRDefault="00CD27F4" w:rsidP="00CD27F4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szCs w:val="22"/>
          <w:lang w:val="en-US" w:eastAsia="de-DE"/>
        </w:rPr>
      </w:pPr>
    </w:p>
    <w:p w14:paraId="213E66D6" w14:textId="04C34080" w:rsidR="00CD27F4" w:rsidRDefault="00CD27F4" w:rsidP="00CD27F4">
      <w:pPr>
        <w:pStyle w:val="Briefkopfadresse"/>
        <w:rPr>
          <w:rFonts w:ascii="Arial" w:hAnsi="Arial" w:cs="Arial"/>
          <w:sz w:val="22"/>
          <w:szCs w:val="22"/>
          <w:lang w:val="en-GB"/>
        </w:rPr>
      </w:pPr>
    </w:p>
    <w:p w14:paraId="518E24AC" w14:textId="5521C0D6" w:rsidR="00B375C4" w:rsidRDefault="00B375C4" w:rsidP="00CD27F4">
      <w:pPr>
        <w:pStyle w:val="Briefkopfadresse"/>
        <w:rPr>
          <w:rFonts w:ascii="Arial" w:hAnsi="Arial" w:cs="Arial"/>
          <w:sz w:val="22"/>
          <w:szCs w:val="22"/>
          <w:lang w:val="en-GB"/>
        </w:rPr>
      </w:pPr>
    </w:p>
    <w:p w14:paraId="0AEFB03B" w14:textId="77777777" w:rsidR="00B375C4" w:rsidRDefault="00B375C4" w:rsidP="00CD27F4">
      <w:pPr>
        <w:pStyle w:val="Briefkopfadresse"/>
        <w:rPr>
          <w:rFonts w:ascii="Arial" w:hAnsi="Arial" w:cs="Arial"/>
          <w:sz w:val="22"/>
          <w:szCs w:val="22"/>
          <w:lang w:val="en-GB"/>
        </w:rPr>
      </w:pPr>
    </w:p>
    <w:p w14:paraId="580C3EEA" w14:textId="22D55785" w:rsidR="00A51E68" w:rsidRPr="00A51E68" w:rsidRDefault="00A51E68" w:rsidP="00A51E68">
      <w:pPr>
        <w:pStyle w:val="Briefkopfadresse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A51E68">
        <w:rPr>
          <w:rFonts w:ascii="Arial" w:hAnsi="Arial" w:cs="Arial"/>
          <w:b/>
          <w:sz w:val="24"/>
          <w:szCs w:val="24"/>
          <w:lang w:val="en-GB"/>
        </w:rPr>
        <w:t>DECLARATION</w:t>
      </w:r>
    </w:p>
    <w:p w14:paraId="68D68A05" w14:textId="6D8B3BF7" w:rsidR="00A51E68" w:rsidRPr="00A51E68" w:rsidRDefault="00A51E68" w:rsidP="00A51E68">
      <w:pPr>
        <w:pStyle w:val="Briefkopfadresse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A51E68">
        <w:rPr>
          <w:rFonts w:ascii="Arial" w:hAnsi="Arial" w:cs="Arial"/>
          <w:b/>
          <w:sz w:val="24"/>
          <w:szCs w:val="24"/>
          <w:lang w:val="en-GB"/>
        </w:rPr>
        <w:t>to RailNetEurope (RNE), Vienna, Austria</w:t>
      </w:r>
    </w:p>
    <w:p w14:paraId="65C5F2CC" w14:textId="7C4B2B9B" w:rsidR="00CD27F4" w:rsidRPr="00B375C4" w:rsidRDefault="00A51E68" w:rsidP="00A51E68">
      <w:pPr>
        <w:pStyle w:val="Briefkopfadresse"/>
        <w:jc w:val="center"/>
        <w:rPr>
          <w:rFonts w:ascii="Arial" w:hAnsi="Arial" w:cs="Arial"/>
          <w:sz w:val="22"/>
          <w:szCs w:val="22"/>
          <w:lang w:val="en-GB"/>
        </w:rPr>
      </w:pPr>
      <w:r w:rsidRPr="00A51E68">
        <w:rPr>
          <w:rFonts w:ascii="Arial" w:hAnsi="Arial" w:cs="Arial"/>
          <w:b/>
          <w:sz w:val="24"/>
          <w:szCs w:val="24"/>
          <w:lang w:val="en-GB"/>
        </w:rPr>
        <w:t xml:space="preserve">concerning </w:t>
      </w:r>
      <w:r w:rsidR="00066244">
        <w:rPr>
          <w:rFonts w:ascii="Arial" w:hAnsi="Arial" w:cs="Arial"/>
          <w:b/>
          <w:sz w:val="24"/>
          <w:szCs w:val="24"/>
          <w:lang w:val="en-GB"/>
        </w:rPr>
        <w:t xml:space="preserve">general </w:t>
      </w:r>
      <w:bookmarkStart w:id="0" w:name="_GoBack"/>
      <w:bookmarkEnd w:id="0"/>
      <w:r w:rsidRPr="00A51E68">
        <w:rPr>
          <w:rFonts w:ascii="Arial" w:hAnsi="Arial" w:cs="Arial"/>
          <w:b/>
          <w:sz w:val="24"/>
          <w:szCs w:val="24"/>
          <w:lang w:val="en-GB"/>
        </w:rPr>
        <w:t>data sharing within RNE Train Information System (RNE TIS)</w:t>
      </w:r>
    </w:p>
    <w:p w14:paraId="6463057A" w14:textId="45D6055E" w:rsidR="00B375C4" w:rsidRPr="00B375C4" w:rsidRDefault="00B375C4" w:rsidP="00CD27F4">
      <w:pPr>
        <w:pStyle w:val="Briefkopfadresse"/>
        <w:rPr>
          <w:rFonts w:ascii="Arial" w:hAnsi="Arial" w:cs="Arial"/>
          <w:sz w:val="22"/>
          <w:szCs w:val="22"/>
          <w:lang w:val="en-GB"/>
        </w:rPr>
      </w:pPr>
    </w:p>
    <w:p w14:paraId="3E98BE24" w14:textId="2A587CAF" w:rsidR="00B375C4" w:rsidRDefault="00B375C4" w:rsidP="00CD27F4">
      <w:pPr>
        <w:pStyle w:val="Briefkopfadresse"/>
        <w:rPr>
          <w:rFonts w:ascii="Arial" w:hAnsi="Arial" w:cs="Arial"/>
          <w:sz w:val="22"/>
          <w:szCs w:val="22"/>
          <w:lang w:val="en-GB"/>
        </w:rPr>
      </w:pPr>
    </w:p>
    <w:p w14:paraId="1FB41D8B" w14:textId="77777777" w:rsidR="009D2092" w:rsidRPr="000E4291" w:rsidRDefault="009D2092" w:rsidP="00CD27F4">
      <w:pPr>
        <w:pStyle w:val="Briefkopfadresse"/>
        <w:rPr>
          <w:rFonts w:ascii="Arial" w:hAnsi="Arial" w:cs="Arial"/>
          <w:sz w:val="22"/>
          <w:szCs w:val="22"/>
          <w:lang w:val="en-GB"/>
        </w:rPr>
      </w:pPr>
    </w:p>
    <w:p w14:paraId="76006947" w14:textId="12E9EAD3" w:rsidR="00CD27F4" w:rsidRPr="000E4291" w:rsidRDefault="00CD27F4" w:rsidP="00CD27F4">
      <w:pPr>
        <w:jc w:val="left"/>
        <w:rPr>
          <w:rFonts w:ascii="Arial" w:hAnsi="Arial" w:cs="Arial"/>
          <w:sz w:val="22"/>
          <w:szCs w:val="22"/>
          <w:lang w:val="en-GB"/>
        </w:rPr>
      </w:pPr>
      <w:r w:rsidRPr="000E4291">
        <w:rPr>
          <w:rFonts w:ascii="Arial" w:hAnsi="Arial" w:cs="Arial"/>
          <w:sz w:val="22"/>
          <w:szCs w:val="22"/>
          <w:lang w:val="en-GB"/>
        </w:rPr>
        <w:t xml:space="preserve">Dear </w:t>
      </w:r>
      <w:r w:rsidR="00744304" w:rsidRPr="000E4291">
        <w:rPr>
          <w:rFonts w:ascii="Arial" w:hAnsi="Arial" w:cs="Arial"/>
          <w:sz w:val="22"/>
          <w:szCs w:val="22"/>
          <w:lang w:val="en-GB"/>
        </w:rPr>
        <w:t>RNE</w:t>
      </w:r>
      <w:r w:rsidRPr="000E4291">
        <w:rPr>
          <w:rFonts w:ascii="Arial" w:hAnsi="Arial" w:cs="Arial"/>
          <w:sz w:val="22"/>
          <w:szCs w:val="22"/>
          <w:lang w:val="en-GB"/>
        </w:rPr>
        <w:t>,</w:t>
      </w:r>
    </w:p>
    <w:p w14:paraId="08D3BB96" w14:textId="77777777" w:rsidR="00CD27F4" w:rsidRPr="000E4291" w:rsidRDefault="00CD27F4" w:rsidP="00CD27F4">
      <w:pPr>
        <w:jc w:val="left"/>
        <w:rPr>
          <w:rFonts w:ascii="Arial" w:hAnsi="Arial" w:cs="Arial"/>
          <w:sz w:val="22"/>
          <w:szCs w:val="22"/>
          <w:lang w:val="en-GB"/>
        </w:rPr>
      </w:pPr>
    </w:p>
    <w:p w14:paraId="4C2CC24A" w14:textId="20798461" w:rsidR="00CD27F4" w:rsidRPr="000E4291" w:rsidRDefault="00CD27F4" w:rsidP="006B0631">
      <w:pPr>
        <w:jc w:val="left"/>
        <w:rPr>
          <w:rFonts w:ascii="Arial" w:hAnsi="Arial" w:cs="Arial"/>
          <w:iCs/>
          <w:sz w:val="22"/>
          <w:szCs w:val="22"/>
          <w:lang w:val="en-GB"/>
        </w:rPr>
      </w:pPr>
      <w:r w:rsidRPr="000E4291">
        <w:rPr>
          <w:rFonts w:ascii="Arial" w:hAnsi="Arial" w:cs="Arial"/>
          <w:i/>
          <w:iCs/>
          <w:sz w:val="22"/>
          <w:szCs w:val="22"/>
          <w:lang w:val="en-GB"/>
        </w:rPr>
        <w:t xml:space="preserve">We – </w:t>
      </w:r>
      <w:r w:rsidR="003F3735" w:rsidRPr="000E4291">
        <w:rPr>
          <w:rFonts w:ascii="Arial" w:hAnsi="Arial" w:cs="Arial"/>
          <w:i/>
          <w:iCs/>
          <w:sz w:val="22"/>
          <w:szCs w:val="22"/>
          <w:lang w:val="en-GB"/>
        </w:rPr>
        <w:t>[</w:t>
      </w:r>
      <w:r w:rsidRPr="000E4291">
        <w:rPr>
          <w:rFonts w:ascii="Arial" w:hAnsi="Arial" w:cs="Arial"/>
          <w:color w:val="0000FF"/>
          <w:sz w:val="22"/>
          <w:szCs w:val="22"/>
          <w:lang w:val="en-GB"/>
        </w:rPr>
        <w:t>RU AA</w:t>
      </w:r>
      <w:r w:rsidR="006B0631" w:rsidRPr="000E4291">
        <w:rPr>
          <w:rFonts w:ascii="Arial" w:hAnsi="Arial" w:cs="Arial"/>
          <w:color w:val="0000FF"/>
          <w:sz w:val="22"/>
          <w:szCs w:val="22"/>
          <w:lang w:val="en-GB"/>
        </w:rPr>
        <w:t xml:space="preserve"> – please fill in the </w:t>
      </w:r>
      <w:r w:rsidR="00C612DD" w:rsidRPr="000E4291">
        <w:rPr>
          <w:rFonts w:ascii="Arial" w:hAnsi="Arial" w:cs="Arial"/>
          <w:color w:val="0000FF"/>
          <w:sz w:val="22"/>
          <w:szCs w:val="22"/>
          <w:lang w:val="en-GB"/>
        </w:rPr>
        <w:t>name, seat and countr</w:t>
      </w:r>
      <w:r w:rsidR="006B0631" w:rsidRPr="000E4291">
        <w:rPr>
          <w:rFonts w:ascii="Arial" w:hAnsi="Arial" w:cs="Arial"/>
          <w:color w:val="0000FF"/>
          <w:sz w:val="22"/>
          <w:szCs w:val="22"/>
          <w:lang w:val="en-GB"/>
        </w:rPr>
        <w:t xml:space="preserve">y </w:t>
      </w:r>
      <w:r w:rsidRPr="000E4291">
        <w:rPr>
          <w:rFonts w:ascii="Arial" w:hAnsi="Arial" w:cs="Arial"/>
          <w:i/>
          <w:color w:val="0000FF"/>
          <w:sz w:val="22"/>
          <w:szCs w:val="22"/>
          <w:lang w:val="en-GB"/>
        </w:rPr>
        <w:t xml:space="preserve">of </w:t>
      </w:r>
      <w:r w:rsidR="00F96692">
        <w:rPr>
          <w:rFonts w:ascii="Arial" w:hAnsi="Arial" w:cs="Arial"/>
          <w:i/>
          <w:color w:val="0000FF"/>
          <w:sz w:val="22"/>
          <w:szCs w:val="22"/>
          <w:lang w:val="en-GB"/>
        </w:rPr>
        <w:t xml:space="preserve">RU </w:t>
      </w:r>
      <w:r w:rsidRPr="000E4291">
        <w:rPr>
          <w:rFonts w:ascii="Arial" w:hAnsi="Arial" w:cs="Arial"/>
          <w:i/>
          <w:color w:val="0000FF"/>
          <w:sz w:val="22"/>
          <w:szCs w:val="22"/>
          <w:lang w:val="en-GB"/>
        </w:rPr>
        <w:t>AA</w:t>
      </w:r>
      <w:r w:rsidR="003F3735" w:rsidRPr="000E4291">
        <w:rPr>
          <w:rFonts w:ascii="Arial" w:hAnsi="Arial" w:cs="Arial"/>
          <w:i/>
          <w:color w:val="0000FF"/>
          <w:sz w:val="22"/>
          <w:szCs w:val="22"/>
          <w:lang w:val="en-GB"/>
        </w:rPr>
        <w:t>]</w:t>
      </w:r>
      <w:r w:rsidRPr="000E4291">
        <w:rPr>
          <w:rFonts w:ascii="Arial" w:hAnsi="Arial" w:cs="Arial"/>
          <w:sz w:val="22"/>
          <w:szCs w:val="22"/>
          <w:lang w:val="en-GB"/>
        </w:rPr>
        <w:t xml:space="preserve"> and </w:t>
      </w:r>
      <w:r w:rsidR="005C721D" w:rsidRPr="000E4291">
        <w:rPr>
          <w:rFonts w:ascii="Arial" w:hAnsi="Arial" w:cs="Arial"/>
          <w:sz w:val="22"/>
          <w:szCs w:val="22"/>
          <w:lang w:val="en-GB"/>
        </w:rPr>
        <w:t>[</w:t>
      </w:r>
      <w:r w:rsidRPr="000E4291">
        <w:rPr>
          <w:rFonts w:ascii="Arial" w:hAnsi="Arial" w:cs="Arial"/>
          <w:color w:val="FF0000"/>
          <w:sz w:val="22"/>
          <w:szCs w:val="22"/>
          <w:lang w:val="en-GB"/>
        </w:rPr>
        <w:t>RU BB</w:t>
      </w:r>
      <w:r w:rsidR="004051D7">
        <w:rPr>
          <w:rFonts w:ascii="Arial" w:hAnsi="Arial" w:cs="Arial"/>
          <w:color w:val="FF0000"/>
          <w:sz w:val="22"/>
          <w:szCs w:val="22"/>
          <w:lang w:val="en-GB"/>
        </w:rPr>
        <w:t xml:space="preserve"> - </w:t>
      </w:r>
      <w:r w:rsidR="004051D7" w:rsidRPr="004051D7">
        <w:rPr>
          <w:rFonts w:ascii="Arial" w:hAnsi="Arial" w:cs="Arial"/>
          <w:color w:val="FF0000"/>
          <w:sz w:val="22"/>
          <w:szCs w:val="22"/>
          <w:lang w:val="en-GB"/>
        </w:rPr>
        <w:t xml:space="preserve">please fill in the name, seat and country </w:t>
      </w:r>
      <w:r w:rsidRPr="000E4291">
        <w:rPr>
          <w:rFonts w:ascii="Arial" w:hAnsi="Arial" w:cs="Arial"/>
          <w:i/>
          <w:color w:val="FF0000"/>
          <w:sz w:val="22"/>
          <w:szCs w:val="22"/>
          <w:lang w:val="en-GB"/>
        </w:rPr>
        <w:t xml:space="preserve">of </w:t>
      </w:r>
      <w:r w:rsidR="00F96692">
        <w:rPr>
          <w:rFonts w:ascii="Arial" w:hAnsi="Arial" w:cs="Arial"/>
          <w:i/>
          <w:color w:val="FF0000"/>
          <w:sz w:val="22"/>
          <w:szCs w:val="22"/>
          <w:lang w:val="en-GB"/>
        </w:rPr>
        <w:t xml:space="preserve">RU </w:t>
      </w:r>
      <w:r w:rsidRPr="000E4291">
        <w:rPr>
          <w:rFonts w:ascii="Arial" w:hAnsi="Arial" w:cs="Arial"/>
          <w:i/>
          <w:color w:val="FF0000"/>
          <w:sz w:val="22"/>
          <w:szCs w:val="22"/>
          <w:lang w:val="en-GB"/>
        </w:rPr>
        <w:t>BB</w:t>
      </w:r>
      <w:r w:rsidR="005C721D" w:rsidRPr="000E4291">
        <w:rPr>
          <w:rFonts w:ascii="Arial" w:hAnsi="Arial" w:cs="Arial"/>
          <w:i/>
          <w:color w:val="FF0000"/>
          <w:sz w:val="22"/>
          <w:szCs w:val="22"/>
          <w:lang w:val="en-GB"/>
        </w:rPr>
        <w:t>]</w:t>
      </w:r>
      <w:r w:rsidRPr="000E4291">
        <w:rPr>
          <w:rFonts w:ascii="Arial" w:hAnsi="Arial" w:cs="Arial"/>
          <w:sz w:val="22"/>
          <w:szCs w:val="22"/>
          <w:lang w:val="en-GB"/>
        </w:rPr>
        <w:t xml:space="preserve">  </w:t>
      </w:r>
      <w:r w:rsidRPr="000E4291">
        <w:rPr>
          <w:rFonts w:ascii="Arial" w:hAnsi="Arial" w:cs="Arial"/>
          <w:iCs/>
          <w:sz w:val="22"/>
          <w:szCs w:val="22"/>
          <w:lang w:val="en-GB"/>
        </w:rPr>
        <w:t xml:space="preserve">– have concluded a TIS User Agreement with RNE and hereby agree on a general </w:t>
      </w:r>
      <w:r w:rsidR="00FA0168" w:rsidRPr="000E4291">
        <w:rPr>
          <w:rFonts w:ascii="Arial" w:hAnsi="Arial" w:cs="Arial"/>
          <w:iCs/>
          <w:sz w:val="22"/>
          <w:szCs w:val="22"/>
          <w:lang w:val="en-GB"/>
        </w:rPr>
        <w:t xml:space="preserve">sharing </w:t>
      </w:r>
      <w:r w:rsidRPr="000E4291">
        <w:rPr>
          <w:rFonts w:ascii="Arial" w:hAnsi="Arial" w:cs="Arial"/>
          <w:iCs/>
          <w:sz w:val="22"/>
          <w:szCs w:val="22"/>
          <w:lang w:val="en-GB"/>
        </w:rPr>
        <w:t>of information</w:t>
      </w:r>
      <w:r w:rsidR="00A6101A" w:rsidRPr="000E4291">
        <w:rPr>
          <w:rStyle w:val="FootnoteReference"/>
          <w:rFonts w:ascii="Arial" w:hAnsi="Arial" w:cs="Arial"/>
          <w:iCs/>
          <w:sz w:val="22"/>
          <w:szCs w:val="22"/>
          <w:lang w:val="en-GB"/>
        </w:rPr>
        <w:footnoteReference w:id="1"/>
      </w:r>
      <w:r w:rsidRPr="000E4291">
        <w:rPr>
          <w:rFonts w:ascii="Arial" w:hAnsi="Arial" w:cs="Arial"/>
          <w:iCs/>
          <w:sz w:val="22"/>
          <w:szCs w:val="22"/>
          <w:lang w:val="en-GB"/>
        </w:rPr>
        <w:t xml:space="preserve"> about our trains within the </w:t>
      </w:r>
      <w:r w:rsidR="00D56BD5" w:rsidRPr="000E4291">
        <w:rPr>
          <w:rFonts w:ascii="Arial" w:hAnsi="Arial" w:cs="Arial"/>
          <w:iCs/>
          <w:sz w:val="22"/>
          <w:szCs w:val="22"/>
          <w:lang w:val="en-GB"/>
        </w:rPr>
        <w:t>RNE TIS</w:t>
      </w:r>
      <w:r w:rsidRPr="000E4291">
        <w:rPr>
          <w:rFonts w:ascii="Arial" w:hAnsi="Arial" w:cs="Arial"/>
          <w:iCs/>
          <w:sz w:val="22"/>
          <w:szCs w:val="22"/>
          <w:lang w:val="en-GB"/>
        </w:rPr>
        <w:t>.</w:t>
      </w:r>
      <w:r w:rsidR="00E0076E" w:rsidRPr="000E4291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Pr="000E4291">
        <w:rPr>
          <w:rFonts w:ascii="Arial" w:hAnsi="Arial" w:cs="Arial"/>
          <w:iCs/>
          <w:sz w:val="22"/>
          <w:szCs w:val="22"/>
          <w:lang w:val="en-GB"/>
        </w:rPr>
        <w:t>Th</w:t>
      </w:r>
      <w:r w:rsidR="00E0076E" w:rsidRPr="000E4291">
        <w:rPr>
          <w:rFonts w:ascii="Arial" w:hAnsi="Arial" w:cs="Arial"/>
          <w:iCs/>
          <w:sz w:val="22"/>
          <w:szCs w:val="22"/>
          <w:lang w:val="en-GB"/>
        </w:rPr>
        <w:t xml:space="preserve">is </w:t>
      </w:r>
      <w:r w:rsidRPr="000E4291">
        <w:rPr>
          <w:rFonts w:ascii="Arial" w:hAnsi="Arial" w:cs="Arial"/>
          <w:iCs/>
          <w:sz w:val="22"/>
          <w:szCs w:val="22"/>
          <w:lang w:val="en-GB"/>
        </w:rPr>
        <w:t>information includes, but is not limited to, train run data and delay codes for train</w:t>
      </w:r>
      <w:r w:rsidR="00377DDA" w:rsidRPr="000E4291">
        <w:rPr>
          <w:rFonts w:ascii="Arial" w:hAnsi="Arial" w:cs="Arial"/>
          <w:iCs/>
          <w:sz w:val="22"/>
          <w:szCs w:val="22"/>
          <w:lang w:val="en-GB"/>
        </w:rPr>
        <w:t>s</w:t>
      </w:r>
      <w:r w:rsidR="00E03F04" w:rsidRPr="000E4291">
        <w:rPr>
          <w:rFonts w:ascii="Arial" w:hAnsi="Arial" w:cs="Arial"/>
          <w:iCs/>
          <w:sz w:val="22"/>
          <w:szCs w:val="22"/>
          <w:lang w:val="en-GB"/>
        </w:rPr>
        <w:t xml:space="preserve"> operated </w:t>
      </w:r>
      <w:r w:rsidRPr="000E4291">
        <w:rPr>
          <w:rFonts w:ascii="Arial" w:hAnsi="Arial" w:cs="Arial"/>
          <w:iCs/>
          <w:sz w:val="22"/>
          <w:szCs w:val="22"/>
          <w:lang w:val="en-GB"/>
        </w:rPr>
        <w:t>in cooperation with the RUs mentioned above</w:t>
      </w:r>
      <w:r w:rsidRPr="000E4291">
        <w:rPr>
          <w:sz w:val="22"/>
          <w:szCs w:val="22"/>
          <w:lang w:val="en-US"/>
        </w:rPr>
        <w:t>.</w:t>
      </w:r>
    </w:p>
    <w:p w14:paraId="6C267E5A" w14:textId="77777777" w:rsidR="00CD27F4" w:rsidRPr="000E4291" w:rsidRDefault="00CD27F4" w:rsidP="006B0631">
      <w:pPr>
        <w:jc w:val="left"/>
        <w:rPr>
          <w:rFonts w:ascii="Arial" w:hAnsi="Arial" w:cs="Arial"/>
          <w:iCs/>
          <w:sz w:val="22"/>
          <w:szCs w:val="22"/>
          <w:lang w:val="en-GB"/>
        </w:rPr>
      </w:pPr>
    </w:p>
    <w:p w14:paraId="1BCA2AFF" w14:textId="77777777" w:rsidR="00CD27F4" w:rsidRPr="000E4291" w:rsidRDefault="00CD27F4" w:rsidP="006B0631">
      <w:pPr>
        <w:jc w:val="left"/>
        <w:rPr>
          <w:rFonts w:ascii="Arial" w:hAnsi="Arial" w:cs="Arial"/>
          <w:iCs/>
          <w:sz w:val="22"/>
          <w:szCs w:val="22"/>
          <w:lang w:val="en-GB"/>
        </w:rPr>
      </w:pPr>
      <w:r w:rsidRPr="000E4291">
        <w:rPr>
          <w:rFonts w:ascii="Arial" w:hAnsi="Arial" w:cs="Arial"/>
          <w:iCs/>
          <w:sz w:val="22"/>
          <w:szCs w:val="22"/>
          <w:lang w:val="en-GB"/>
        </w:rPr>
        <w:t xml:space="preserve">We each authorise RNE to share this information between the RUs mentioned above. </w:t>
      </w:r>
    </w:p>
    <w:p w14:paraId="35E04C7B" w14:textId="77777777" w:rsidR="00CD27F4" w:rsidRPr="000E4291" w:rsidRDefault="00CD27F4" w:rsidP="006B0631">
      <w:pPr>
        <w:jc w:val="left"/>
        <w:rPr>
          <w:rFonts w:ascii="Arial" w:hAnsi="Arial" w:cs="Arial"/>
          <w:iCs/>
          <w:sz w:val="22"/>
          <w:szCs w:val="22"/>
          <w:lang w:val="en-GB"/>
        </w:rPr>
      </w:pPr>
    </w:p>
    <w:p w14:paraId="31384D98" w14:textId="181464F4" w:rsidR="007E6683" w:rsidRPr="000E4291" w:rsidRDefault="007E6683" w:rsidP="006B0631">
      <w:pPr>
        <w:jc w:val="left"/>
        <w:rPr>
          <w:rFonts w:ascii="Arial" w:hAnsi="Arial" w:cs="Arial"/>
          <w:iCs/>
          <w:sz w:val="22"/>
          <w:szCs w:val="22"/>
          <w:lang w:val="en-GB"/>
        </w:rPr>
      </w:pPr>
      <w:r w:rsidRPr="000E4291">
        <w:rPr>
          <w:rFonts w:ascii="Arial" w:hAnsi="Arial" w:cs="Arial"/>
          <w:iCs/>
          <w:sz w:val="22"/>
          <w:szCs w:val="22"/>
          <w:lang w:val="en-GB"/>
        </w:rPr>
        <w:t xml:space="preserve">This declaration is valid until further notice and may be withdrawn by </w:t>
      </w:r>
      <w:r w:rsidR="00CB5C34" w:rsidRPr="000E4291">
        <w:rPr>
          <w:rFonts w:ascii="Arial" w:hAnsi="Arial" w:cs="Arial"/>
          <w:iCs/>
          <w:sz w:val="22"/>
          <w:szCs w:val="22"/>
          <w:lang w:val="en-GB"/>
        </w:rPr>
        <w:t>each of the above-mentioned RUs</w:t>
      </w:r>
      <w:r w:rsidR="00CB5C34" w:rsidRPr="000E4291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Pr="000E4291">
        <w:rPr>
          <w:rFonts w:ascii="Arial" w:hAnsi="Arial" w:cs="Arial"/>
          <w:iCs/>
          <w:sz w:val="22"/>
          <w:szCs w:val="22"/>
          <w:lang w:val="en-GB"/>
        </w:rPr>
        <w:t xml:space="preserve">us at any time. </w:t>
      </w:r>
    </w:p>
    <w:p w14:paraId="78E2EE56" w14:textId="6018EF39" w:rsidR="00CD27F4" w:rsidRPr="000E4291" w:rsidRDefault="00CB5C34" w:rsidP="006B0631">
      <w:pPr>
        <w:jc w:val="left"/>
        <w:rPr>
          <w:rFonts w:ascii="Arial" w:hAnsi="Arial" w:cs="Arial"/>
          <w:iCs/>
          <w:sz w:val="22"/>
          <w:szCs w:val="22"/>
          <w:lang w:val="bg-BG"/>
        </w:rPr>
      </w:pPr>
      <w:r w:rsidRPr="000E4291">
        <w:rPr>
          <w:rFonts w:ascii="Arial" w:hAnsi="Arial" w:cs="Arial"/>
          <w:iCs/>
          <w:sz w:val="22"/>
          <w:szCs w:val="22"/>
          <w:lang w:val="bg-BG"/>
        </w:rPr>
        <w:t xml:space="preserve"> </w:t>
      </w:r>
    </w:p>
    <w:p w14:paraId="34DE4969" w14:textId="77777777" w:rsidR="00CD27F4" w:rsidRPr="000E4291" w:rsidRDefault="00CD27F4" w:rsidP="00CD27F4">
      <w:pPr>
        <w:rPr>
          <w:rFonts w:ascii="Arial" w:hAnsi="Arial" w:cs="Arial"/>
          <w:sz w:val="22"/>
          <w:szCs w:val="22"/>
          <w:lang w:val="en-GB"/>
        </w:rPr>
      </w:pPr>
    </w:p>
    <w:p w14:paraId="4EB317D6" w14:textId="77777777" w:rsidR="00CD27F4" w:rsidRPr="000E4291" w:rsidRDefault="00CD27F4" w:rsidP="00CD27F4">
      <w:pPr>
        <w:rPr>
          <w:rFonts w:ascii="Arial" w:hAnsi="Arial" w:cs="Arial"/>
          <w:sz w:val="22"/>
          <w:szCs w:val="22"/>
          <w:lang w:val="en-GB"/>
        </w:rPr>
      </w:pPr>
      <w:r w:rsidRPr="000E4291">
        <w:rPr>
          <w:rFonts w:ascii="Arial" w:hAnsi="Arial" w:cs="Arial"/>
          <w:iCs/>
          <w:sz w:val="22"/>
          <w:szCs w:val="22"/>
          <w:lang w:val="en-GB"/>
        </w:rPr>
        <w:t>Yours sincerely,</w:t>
      </w:r>
    </w:p>
    <w:p w14:paraId="47A64CA6" w14:textId="1C53F3B6" w:rsidR="00CD27F4" w:rsidRDefault="00CD27F4" w:rsidP="00CD27F4">
      <w:pPr>
        <w:rPr>
          <w:rFonts w:ascii="Arial" w:hAnsi="Arial" w:cs="Arial"/>
          <w:sz w:val="22"/>
          <w:szCs w:val="22"/>
          <w:lang w:val="en-GB"/>
        </w:rPr>
      </w:pPr>
    </w:p>
    <w:p w14:paraId="5BB948AF" w14:textId="77777777" w:rsidR="0072391C" w:rsidRPr="000E4291" w:rsidRDefault="0072391C" w:rsidP="00CD27F4">
      <w:pPr>
        <w:rPr>
          <w:rFonts w:ascii="Arial" w:hAnsi="Arial" w:cs="Arial"/>
          <w:sz w:val="22"/>
          <w:szCs w:val="22"/>
          <w:lang w:val="en-GB"/>
        </w:rPr>
      </w:pPr>
    </w:p>
    <w:p w14:paraId="51D76953" w14:textId="77777777" w:rsidR="00CD27F4" w:rsidRPr="000E4291" w:rsidRDefault="00CD27F4" w:rsidP="00CD27F4">
      <w:pPr>
        <w:pBdr>
          <w:bottom w:val="single" w:sz="6" w:space="1" w:color="auto"/>
        </w:pBdr>
        <w:rPr>
          <w:rFonts w:ascii="Arial" w:hAnsi="Arial" w:cs="Arial"/>
          <w:i/>
          <w:iCs/>
          <w:sz w:val="22"/>
          <w:szCs w:val="22"/>
          <w:lang w:val="en-GB"/>
        </w:rPr>
      </w:pPr>
    </w:p>
    <w:p w14:paraId="4FF07A01" w14:textId="1DCEA030" w:rsidR="00CD27F4" w:rsidRPr="00B663B6" w:rsidRDefault="00CD27F4" w:rsidP="00CD27F4">
      <w:pPr>
        <w:rPr>
          <w:rFonts w:ascii="Arial" w:hAnsi="Arial" w:cs="Arial"/>
          <w:i/>
          <w:iCs/>
          <w:color w:val="0000FF"/>
          <w:sz w:val="22"/>
          <w:szCs w:val="22"/>
          <w:lang w:val="en-GB"/>
        </w:rPr>
      </w:pPr>
      <w:r w:rsidRPr="00B663B6">
        <w:rPr>
          <w:rFonts w:ascii="Arial" w:hAnsi="Arial" w:cs="Arial"/>
          <w:i/>
          <w:iCs/>
          <w:color w:val="0000FF"/>
          <w:sz w:val="22"/>
          <w:szCs w:val="22"/>
          <w:lang w:val="en-GB"/>
        </w:rPr>
        <w:t xml:space="preserve">Place, </w:t>
      </w:r>
      <w:r w:rsidR="0072391C" w:rsidRPr="00B663B6">
        <w:rPr>
          <w:rFonts w:ascii="Arial" w:hAnsi="Arial" w:cs="Arial"/>
          <w:i/>
          <w:iCs/>
          <w:color w:val="0000FF"/>
          <w:sz w:val="22"/>
          <w:szCs w:val="22"/>
          <w:lang w:val="en-GB"/>
        </w:rPr>
        <w:t>d</w:t>
      </w:r>
      <w:r w:rsidRPr="00B663B6">
        <w:rPr>
          <w:rFonts w:ascii="Arial" w:hAnsi="Arial" w:cs="Arial"/>
          <w:i/>
          <w:iCs/>
          <w:color w:val="0000FF"/>
          <w:sz w:val="22"/>
          <w:szCs w:val="22"/>
          <w:lang w:val="en-GB"/>
        </w:rPr>
        <w:t>ate</w:t>
      </w:r>
      <w:r w:rsidR="0072391C" w:rsidRPr="00B663B6">
        <w:rPr>
          <w:rFonts w:ascii="Arial" w:hAnsi="Arial" w:cs="Arial"/>
          <w:i/>
          <w:iCs/>
          <w:color w:val="0000FF"/>
          <w:sz w:val="22"/>
          <w:szCs w:val="22"/>
          <w:lang w:val="en-GB"/>
        </w:rPr>
        <w:t xml:space="preserve"> and l</w:t>
      </w:r>
      <w:r w:rsidR="0072391C" w:rsidRPr="00B663B6">
        <w:rPr>
          <w:rFonts w:ascii="Arial" w:hAnsi="Arial" w:cs="Arial"/>
          <w:i/>
          <w:iCs/>
          <w:color w:val="0000FF"/>
          <w:sz w:val="22"/>
          <w:szCs w:val="22"/>
          <w:lang w:val="en-GB"/>
        </w:rPr>
        <w:t>egally binding signature of RU AA</w:t>
      </w:r>
      <w:r w:rsidR="0072391C" w:rsidRPr="00B663B6">
        <w:rPr>
          <w:rFonts w:ascii="Arial" w:hAnsi="Arial" w:cs="Arial"/>
          <w:i/>
          <w:iCs/>
          <w:color w:val="0000FF"/>
          <w:sz w:val="22"/>
          <w:szCs w:val="22"/>
          <w:lang w:val="en-GB"/>
        </w:rPr>
        <w:t xml:space="preserve"> (e.g. CEO, </w:t>
      </w:r>
      <w:r w:rsidRPr="00B663B6">
        <w:rPr>
          <w:rFonts w:ascii="Arial" w:hAnsi="Arial" w:cs="Arial"/>
          <w:i/>
          <w:iCs/>
          <w:color w:val="0000FF"/>
          <w:sz w:val="22"/>
          <w:szCs w:val="22"/>
          <w:lang w:val="en-GB"/>
        </w:rPr>
        <w:t>Managing Director</w:t>
      </w:r>
      <w:r w:rsidR="0072391C" w:rsidRPr="00B663B6">
        <w:rPr>
          <w:rFonts w:ascii="Arial" w:hAnsi="Arial" w:cs="Arial"/>
          <w:i/>
          <w:iCs/>
          <w:color w:val="0000FF"/>
          <w:sz w:val="22"/>
          <w:szCs w:val="22"/>
          <w:lang w:val="en-GB"/>
        </w:rPr>
        <w:t>)</w:t>
      </w:r>
    </w:p>
    <w:p w14:paraId="578564EF" w14:textId="77777777" w:rsidR="00CD27F4" w:rsidRPr="000E4291" w:rsidRDefault="00CD27F4" w:rsidP="00CD27F4">
      <w:pPr>
        <w:rPr>
          <w:rFonts w:ascii="Arial" w:hAnsi="Arial" w:cs="Arial"/>
          <w:i/>
          <w:iCs/>
          <w:sz w:val="22"/>
          <w:szCs w:val="22"/>
          <w:lang w:val="en-GB"/>
        </w:rPr>
      </w:pPr>
    </w:p>
    <w:p w14:paraId="337E063B" w14:textId="77777777" w:rsidR="00CD27F4" w:rsidRPr="000E4291" w:rsidRDefault="00CD27F4" w:rsidP="00CD27F4">
      <w:pPr>
        <w:pBdr>
          <w:bottom w:val="single" w:sz="6" w:space="1" w:color="auto"/>
        </w:pBdr>
        <w:rPr>
          <w:rFonts w:ascii="Arial" w:hAnsi="Arial" w:cs="Arial"/>
          <w:i/>
          <w:iCs/>
          <w:sz w:val="22"/>
          <w:szCs w:val="22"/>
          <w:lang w:val="en-GB"/>
        </w:rPr>
      </w:pPr>
    </w:p>
    <w:p w14:paraId="04C1E45F" w14:textId="77777777" w:rsidR="00A6101A" w:rsidRPr="000E4291" w:rsidRDefault="00A6101A" w:rsidP="00CD27F4">
      <w:pPr>
        <w:pBdr>
          <w:bottom w:val="single" w:sz="6" w:space="1" w:color="auto"/>
        </w:pBdr>
        <w:rPr>
          <w:rFonts w:ascii="Arial" w:hAnsi="Arial" w:cs="Arial"/>
          <w:i/>
          <w:iCs/>
          <w:sz w:val="22"/>
          <w:szCs w:val="22"/>
          <w:lang w:val="en-GB"/>
        </w:rPr>
      </w:pPr>
    </w:p>
    <w:p w14:paraId="1D62C94F" w14:textId="5ED4243D" w:rsidR="00CD27F4" w:rsidRPr="00B663B6" w:rsidRDefault="00CD27F4" w:rsidP="00CD27F4">
      <w:pPr>
        <w:rPr>
          <w:rFonts w:ascii="Arial" w:hAnsi="Arial" w:cs="Arial"/>
          <w:i/>
          <w:iCs/>
          <w:color w:val="FF0000"/>
          <w:sz w:val="22"/>
          <w:szCs w:val="22"/>
          <w:lang w:val="en-GB"/>
        </w:rPr>
      </w:pPr>
      <w:r w:rsidRPr="00B663B6">
        <w:rPr>
          <w:rFonts w:ascii="Arial" w:hAnsi="Arial" w:cs="Arial"/>
          <w:i/>
          <w:iCs/>
          <w:color w:val="FF0000"/>
          <w:sz w:val="22"/>
          <w:szCs w:val="22"/>
          <w:lang w:val="en-GB"/>
        </w:rPr>
        <w:t xml:space="preserve">Place, </w:t>
      </w:r>
      <w:r w:rsidR="0072391C" w:rsidRPr="00B663B6">
        <w:rPr>
          <w:rFonts w:ascii="Arial" w:hAnsi="Arial" w:cs="Arial"/>
          <w:i/>
          <w:iCs/>
          <w:color w:val="FF0000"/>
          <w:sz w:val="22"/>
          <w:szCs w:val="22"/>
          <w:lang w:val="en-GB"/>
        </w:rPr>
        <w:t>d</w:t>
      </w:r>
      <w:r w:rsidRPr="00B663B6">
        <w:rPr>
          <w:rFonts w:ascii="Arial" w:hAnsi="Arial" w:cs="Arial"/>
          <w:i/>
          <w:iCs/>
          <w:color w:val="FF0000"/>
          <w:sz w:val="22"/>
          <w:szCs w:val="22"/>
          <w:lang w:val="en-GB"/>
        </w:rPr>
        <w:t>ate</w:t>
      </w:r>
      <w:r w:rsidR="0072391C" w:rsidRPr="00B663B6">
        <w:rPr>
          <w:rFonts w:ascii="Arial" w:hAnsi="Arial" w:cs="Arial"/>
          <w:i/>
          <w:iCs/>
          <w:color w:val="FF0000"/>
          <w:sz w:val="22"/>
          <w:szCs w:val="22"/>
          <w:lang w:val="en-GB"/>
        </w:rPr>
        <w:t xml:space="preserve"> and </w:t>
      </w:r>
      <w:r w:rsidR="0072391C" w:rsidRPr="00B663B6">
        <w:rPr>
          <w:rFonts w:ascii="Arial" w:hAnsi="Arial" w:cs="Arial"/>
          <w:i/>
          <w:iCs/>
          <w:color w:val="FF0000"/>
          <w:sz w:val="22"/>
          <w:szCs w:val="22"/>
          <w:lang w:val="en-GB"/>
        </w:rPr>
        <w:t xml:space="preserve">legally binding signature of RU </w:t>
      </w:r>
      <w:r w:rsidR="00367B50" w:rsidRPr="00B663B6">
        <w:rPr>
          <w:rFonts w:ascii="Arial" w:hAnsi="Arial" w:cs="Arial"/>
          <w:i/>
          <w:iCs/>
          <w:color w:val="FF0000"/>
          <w:sz w:val="22"/>
          <w:szCs w:val="22"/>
          <w:lang w:val="en-GB"/>
        </w:rPr>
        <w:t>BB</w:t>
      </w:r>
      <w:r w:rsidR="0072391C" w:rsidRPr="00B663B6">
        <w:rPr>
          <w:rFonts w:ascii="Arial" w:hAnsi="Arial" w:cs="Arial"/>
          <w:i/>
          <w:iCs/>
          <w:color w:val="FF0000"/>
          <w:sz w:val="22"/>
          <w:szCs w:val="22"/>
          <w:lang w:val="en-GB"/>
        </w:rPr>
        <w:t xml:space="preserve"> (e.g. CEO, Managing Director)</w:t>
      </w:r>
      <w:r w:rsidR="0072391C" w:rsidRPr="00B663B6">
        <w:rPr>
          <w:rFonts w:ascii="Arial" w:hAnsi="Arial" w:cs="Arial"/>
          <w:i/>
          <w:iCs/>
          <w:color w:val="FF0000"/>
          <w:sz w:val="22"/>
          <w:szCs w:val="22"/>
          <w:lang w:val="en-GB"/>
        </w:rPr>
        <w:t xml:space="preserve">  </w:t>
      </w:r>
    </w:p>
    <w:p w14:paraId="71D1A966" w14:textId="77777777" w:rsidR="00CD27F4" w:rsidRPr="00F210DB" w:rsidRDefault="00CD27F4" w:rsidP="00CD27F4">
      <w:pPr>
        <w:rPr>
          <w:rFonts w:ascii="Arial" w:hAnsi="Arial" w:cs="Arial"/>
          <w:i/>
          <w:iCs/>
          <w:sz w:val="22"/>
          <w:szCs w:val="22"/>
          <w:lang w:val="en-GB"/>
        </w:rPr>
      </w:pPr>
    </w:p>
    <w:p w14:paraId="135C95C2" w14:textId="77777777" w:rsidR="00053A92" w:rsidRPr="000E4291" w:rsidRDefault="00053A92">
      <w:pPr>
        <w:rPr>
          <w:sz w:val="22"/>
          <w:szCs w:val="22"/>
          <w:lang w:val="en-GB"/>
        </w:rPr>
      </w:pPr>
    </w:p>
    <w:sectPr w:rsidR="00053A92" w:rsidRPr="000E42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6749A" w14:textId="77777777" w:rsidR="003F11ED" w:rsidRDefault="003F11ED" w:rsidP="00A6101A">
      <w:r>
        <w:separator/>
      </w:r>
    </w:p>
  </w:endnote>
  <w:endnote w:type="continuationSeparator" w:id="0">
    <w:p w14:paraId="52FF8DBB" w14:textId="77777777" w:rsidR="003F11ED" w:rsidRDefault="003F11ED" w:rsidP="00A6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7D565" w14:textId="77777777" w:rsidR="003F11ED" w:rsidRDefault="003F11ED" w:rsidP="00A6101A">
      <w:r>
        <w:separator/>
      </w:r>
    </w:p>
  </w:footnote>
  <w:footnote w:type="continuationSeparator" w:id="0">
    <w:p w14:paraId="3E520FD9" w14:textId="77777777" w:rsidR="003F11ED" w:rsidRDefault="003F11ED" w:rsidP="00A6101A">
      <w:r>
        <w:continuationSeparator/>
      </w:r>
    </w:p>
  </w:footnote>
  <w:footnote w:id="1">
    <w:p w14:paraId="3EBF9812" w14:textId="2F1E10E3" w:rsidR="00A6101A" w:rsidRDefault="00A6101A">
      <w:pPr>
        <w:pStyle w:val="FootnoteText"/>
        <w:rPr>
          <w:rFonts w:ascii="Helvetica" w:hAnsi="Helvetica" w:cs="Helvetica"/>
          <w:sz w:val="18"/>
          <w:szCs w:val="18"/>
          <w:lang w:val="en-US" w:eastAsia="de-AT"/>
        </w:rPr>
      </w:pPr>
      <w:r w:rsidRPr="001358C8">
        <w:rPr>
          <w:rStyle w:val="FootnoteReference"/>
          <w:rFonts w:ascii="Arial" w:hAnsi="Arial" w:cs="Arial"/>
          <w:sz w:val="18"/>
          <w:szCs w:val="18"/>
        </w:rPr>
        <w:footnoteRef/>
      </w:r>
      <w:r w:rsidRPr="001358C8">
        <w:rPr>
          <w:rFonts w:ascii="Arial" w:hAnsi="Arial" w:cs="Arial"/>
          <w:sz w:val="18"/>
          <w:szCs w:val="18"/>
          <w:lang w:val="en-US"/>
        </w:rPr>
        <w:t xml:space="preserve"> </w:t>
      </w:r>
      <w:r w:rsidRPr="001358C8">
        <w:rPr>
          <w:rFonts w:ascii="Arial" w:hAnsi="Arial" w:cs="Arial"/>
          <w:sz w:val="18"/>
          <w:szCs w:val="18"/>
          <w:lang w:val="en-GB"/>
        </w:rPr>
        <w:t xml:space="preserve">General </w:t>
      </w:r>
      <w:r w:rsidR="000B3B9C">
        <w:rPr>
          <w:rFonts w:ascii="Arial" w:hAnsi="Arial" w:cs="Arial"/>
          <w:sz w:val="18"/>
          <w:szCs w:val="18"/>
          <w:lang w:val="en-GB"/>
        </w:rPr>
        <w:t xml:space="preserve">sharing </w:t>
      </w:r>
      <w:r w:rsidRPr="001358C8">
        <w:rPr>
          <w:rFonts w:ascii="Arial" w:hAnsi="Arial" w:cs="Arial"/>
          <w:sz w:val="18"/>
          <w:szCs w:val="18"/>
          <w:lang w:val="en-GB"/>
        </w:rPr>
        <w:t xml:space="preserve">of information means </w:t>
      </w:r>
      <w:r w:rsidR="00744304">
        <w:rPr>
          <w:rFonts w:ascii="Arial" w:hAnsi="Arial" w:cs="Arial"/>
          <w:sz w:val="18"/>
          <w:szCs w:val="18"/>
          <w:lang w:val="en-GB"/>
        </w:rPr>
        <w:t xml:space="preserve">that </w:t>
      </w:r>
      <w:r w:rsidR="000963A0">
        <w:rPr>
          <w:rFonts w:ascii="Helvetica" w:hAnsi="Helvetica" w:cs="Helvetica"/>
          <w:sz w:val="18"/>
          <w:szCs w:val="18"/>
          <w:lang w:val="en-US" w:eastAsia="de-AT"/>
        </w:rPr>
        <w:t>RU AA</w:t>
      </w:r>
      <w:r w:rsidR="001358C8" w:rsidRPr="001358C8">
        <w:rPr>
          <w:rFonts w:ascii="Helvetica" w:hAnsi="Helvetica" w:cs="Helvetica"/>
          <w:sz w:val="18"/>
          <w:szCs w:val="18"/>
          <w:lang w:val="en-US" w:eastAsia="de-AT"/>
        </w:rPr>
        <w:t xml:space="preserve"> see</w:t>
      </w:r>
      <w:r w:rsidR="000963A0">
        <w:rPr>
          <w:rFonts w:ascii="Helvetica" w:hAnsi="Helvetica" w:cs="Helvetica"/>
          <w:sz w:val="18"/>
          <w:szCs w:val="18"/>
          <w:lang w:val="en-US" w:eastAsia="de-AT"/>
        </w:rPr>
        <w:t>s</w:t>
      </w:r>
      <w:r w:rsidR="001358C8" w:rsidRPr="001358C8">
        <w:rPr>
          <w:rFonts w:ascii="Helvetica" w:hAnsi="Helvetica" w:cs="Helvetica"/>
          <w:sz w:val="18"/>
          <w:szCs w:val="18"/>
          <w:lang w:val="en-US" w:eastAsia="de-AT"/>
        </w:rPr>
        <w:t xml:space="preserve"> all trains of the RU</w:t>
      </w:r>
      <w:r w:rsidR="000963A0">
        <w:rPr>
          <w:rFonts w:ascii="Helvetica" w:hAnsi="Helvetica" w:cs="Helvetica"/>
          <w:sz w:val="18"/>
          <w:szCs w:val="18"/>
          <w:lang w:val="en-US" w:eastAsia="de-AT"/>
        </w:rPr>
        <w:t xml:space="preserve"> BB</w:t>
      </w:r>
      <w:r w:rsidR="001E6F8D">
        <w:rPr>
          <w:rFonts w:ascii="Helvetica" w:hAnsi="Helvetica" w:cs="Helvetica"/>
          <w:sz w:val="18"/>
          <w:szCs w:val="18"/>
          <w:lang w:val="en-US" w:eastAsia="de-AT"/>
        </w:rPr>
        <w:t xml:space="preserve"> in TIS</w:t>
      </w:r>
      <w:r w:rsidR="001358C8" w:rsidRPr="001358C8">
        <w:rPr>
          <w:rFonts w:ascii="Helvetica" w:hAnsi="Helvetica" w:cs="Helvetica"/>
          <w:sz w:val="18"/>
          <w:szCs w:val="18"/>
          <w:lang w:val="en-US" w:eastAsia="de-AT"/>
        </w:rPr>
        <w:t>, even if RU</w:t>
      </w:r>
      <w:r w:rsidR="000963A0">
        <w:rPr>
          <w:rFonts w:ascii="Helvetica" w:hAnsi="Helvetica" w:cs="Helvetica"/>
          <w:sz w:val="18"/>
          <w:szCs w:val="18"/>
          <w:lang w:val="en-US" w:eastAsia="de-AT"/>
        </w:rPr>
        <w:t xml:space="preserve"> AA</w:t>
      </w:r>
      <w:r w:rsidR="001358C8" w:rsidRPr="001358C8">
        <w:rPr>
          <w:rFonts w:ascii="Helvetica" w:hAnsi="Helvetica" w:cs="Helvetica"/>
          <w:sz w:val="18"/>
          <w:szCs w:val="18"/>
          <w:lang w:val="en-US" w:eastAsia="de-AT"/>
        </w:rPr>
        <w:t xml:space="preserve"> is not involved in the same train run</w:t>
      </w:r>
      <w:r w:rsidR="000963A0">
        <w:rPr>
          <w:rFonts w:ascii="Helvetica" w:hAnsi="Helvetica" w:cs="Helvetica"/>
          <w:sz w:val="18"/>
          <w:szCs w:val="18"/>
          <w:lang w:val="en-US" w:eastAsia="de-AT"/>
        </w:rPr>
        <w:t xml:space="preserve"> (</w:t>
      </w:r>
      <w:r w:rsidR="00471205">
        <w:rPr>
          <w:rFonts w:ascii="Helvetica" w:hAnsi="Helvetica" w:cs="Helvetica"/>
          <w:sz w:val="18"/>
          <w:szCs w:val="18"/>
          <w:lang w:val="en-US" w:eastAsia="de-AT"/>
        </w:rPr>
        <w:t>and</w:t>
      </w:r>
      <w:r w:rsidR="000963A0">
        <w:rPr>
          <w:rFonts w:ascii="Helvetica" w:hAnsi="Helvetica" w:cs="Helvetica"/>
          <w:sz w:val="18"/>
          <w:szCs w:val="18"/>
          <w:lang w:val="en-US" w:eastAsia="de-AT"/>
        </w:rPr>
        <w:t xml:space="preserve"> </w:t>
      </w:r>
      <w:r w:rsidR="000963A0" w:rsidRPr="000963A0">
        <w:rPr>
          <w:rFonts w:ascii="Helvetica" w:hAnsi="Helvetica" w:cs="Helvetica"/>
          <w:sz w:val="18"/>
          <w:szCs w:val="18"/>
          <w:lang w:val="en-US" w:eastAsia="de-AT"/>
        </w:rPr>
        <w:t>vice versa</w:t>
      </w:r>
      <w:r w:rsidR="000963A0">
        <w:rPr>
          <w:rFonts w:ascii="Helvetica" w:hAnsi="Helvetica" w:cs="Helvetica"/>
          <w:sz w:val="18"/>
          <w:szCs w:val="18"/>
          <w:lang w:val="en-US" w:eastAsia="de-AT"/>
        </w:rPr>
        <w:t>).</w:t>
      </w:r>
    </w:p>
    <w:p w14:paraId="5739C115" w14:textId="77777777" w:rsidR="00525B3D" w:rsidRDefault="00525B3D">
      <w:pPr>
        <w:pStyle w:val="FootnoteText"/>
        <w:rPr>
          <w:rFonts w:ascii="Arial" w:hAnsi="Arial" w:cs="Arial"/>
          <w:sz w:val="18"/>
          <w:szCs w:val="18"/>
          <w:lang w:val="en-US"/>
        </w:rPr>
      </w:pPr>
      <w:r>
        <w:rPr>
          <w:noProof/>
          <w:lang w:val="en-US"/>
        </w:rPr>
        <w:drawing>
          <wp:inline distT="0" distB="0" distL="0" distR="0" wp14:anchorId="33687EED" wp14:editId="4ADA15ED">
            <wp:extent cx="1343025" cy="3333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11499" w14:textId="77777777" w:rsidR="00525B3D" w:rsidRPr="000963A0" w:rsidRDefault="00525B3D">
      <w:pPr>
        <w:pStyle w:val="FootnoteText"/>
        <w:rPr>
          <w:rFonts w:ascii="Arial" w:hAnsi="Arial" w:cs="Arial"/>
          <w:sz w:val="18"/>
          <w:szCs w:val="18"/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96125"/>
    <w:multiLevelType w:val="hybridMultilevel"/>
    <w:tmpl w:val="1DE8AE7C"/>
    <w:lvl w:ilvl="0" w:tplc="47223DB0">
      <w:start w:val="1"/>
      <w:numFmt w:val="bullet"/>
      <w:lvlText w:val=""/>
      <w:lvlJc w:val="left"/>
      <w:pPr>
        <w:ind w:left="7200" w:hanging="360"/>
      </w:pPr>
      <w:rPr>
        <w:rFonts w:ascii="Wingdings 2" w:eastAsia="Times New Roman" w:hAnsi="Wingdings 2" w:cs="Wingdings 2" w:hint="default"/>
        <w:b/>
        <w:sz w:val="27"/>
      </w:rPr>
    </w:lvl>
    <w:lvl w:ilvl="1" w:tplc="0407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" w15:restartNumberingAfterBreak="0">
    <w:nsid w:val="4CBA36AD"/>
    <w:multiLevelType w:val="hybridMultilevel"/>
    <w:tmpl w:val="85BCF0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237DF"/>
    <w:multiLevelType w:val="hybridMultilevel"/>
    <w:tmpl w:val="9188AE0C"/>
    <w:lvl w:ilvl="0" w:tplc="1DB0706E">
      <w:start w:val="1"/>
      <w:numFmt w:val="bullet"/>
      <w:lvlText w:val=""/>
      <w:lvlJc w:val="left"/>
      <w:pPr>
        <w:ind w:left="7200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" w15:restartNumberingAfterBreak="0">
    <w:nsid w:val="67335D39"/>
    <w:multiLevelType w:val="hybridMultilevel"/>
    <w:tmpl w:val="77D2226C"/>
    <w:lvl w:ilvl="0" w:tplc="E4CA9C8A">
      <w:start w:val="1"/>
      <w:numFmt w:val="bullet"/>
      <w:lvlText w:val=""/>
      <w:lvlJc w:val="left"/>
      <w:pPr>
        <w:ind w:left="7200" w:hanging="360"/>
      </w:pPr>
      <w:rPr>
        <w:rFonts w:ascii="Wingdings" w:eastAsia="Times New Roman" w:hAnsi="Wingdings" w:cs="Wingdings 2" w:hint="default"/>
        <w:b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162EC"/>
    <w:multiLevelType w:val="hybridMultilevel"/>
    <w:tmpl w:val="B8120D28"/>
    <w:lvl w:ilvl="0" w:tplc="2C30AB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7F4"/>
    <w:rsid w:val="00010C4F"/>
    <w:rsid w:val="000123CC"/>
    <w:rsid w:val="000133C6"/>
    <w:rsid w:val="000213EB"/>
    <w:rsid w:val="0002449B"/>
    <w:rsid w:val="00027E14"/>
    <w:rsid w:val="0004329A"/>
    <w:rsid w:val="00053A92"/>
    <w:rsid w:val="0005461D"/>
    <w:rsid w:val="000568D7"/>
    <w:rsid w:val="00057EFE"/>
    <w:rsid w:val="00061D9A"/>
    <w:rsid w:val="00066244"/>
    <w:rsid w:val="00072AE3"/>
    <w:rsid w:val="00080B89"/>
    <w:rsid w:val="000942A2"/>
    <w:rsid w:val="000963A0"/>
    <w:rsid w:val="000A3CE8"/>
    <w:rsid w:val="000B3B9C"/>
    <w:rsid w:val="000B77FC"/>
    <w:rsid w:val="000B7AE1"/>
    <w:rsid w:val="000B7C5F"/>
    <w:rsid w:val="000C00BC"/>
    <w:rsid w:val="000C0885"/>
    <w:rsid w:val="000C27E8"/>
    <w:rsid w:val="000D0569"/>
    <w:rsid w:val="000D29EB"/>
    <w:rsid w:val="000D5FFC"/>
    <w:rsid w:val="000E4291"/>
    <w:rsid w:val="000F2758"/>
    <w:rsid w:val="000F6AB3"/>
    <w:rsid w:val="00115559"/>
    <w:rsid w:val="001358C8"/>
    <w:rsid w:val="00152680"/>
    <w:rsid w:val="00177384"/>
    <w:rsid w:val="00193E51"/>
    <w:rsid w:val="001A39E3"/>
    <w:rsid w:val="001B4722"/>
    <w:rsid w:val="001C0F86"/>
    <w:rsid w:val="001D4DF3"/>
    <w:rsid w:val="001D5875"/>
    <w:rsid w:val="001D620B"/>
    <w:rsid w:val="001D63D0"/>
    <w:rsid w:val="001D65FE"/>
    <w:rsid w:val="001E0ED8"/>
    <w:rsid w:val="001E6F8D"/>
    <w:rsid w:val="001E754D"/>
    <w:rsid w:val="001F230B"/>
    <w:rsid w:val="00201670"/>
    <w:rsid w:val="00206C5A"/>
    <w:rsid w:val="00213F1D"/>
    <w:rsid w:val="0021609A"/>
    <w:rsid w:val="00216BE9"/>
    <w:rsid w:val="00216CB8"/>
    <w:rsid w:val="0021752B"/>
    <w:rsid w:val="00224CCF"/>
    <w:rsid w:val="00226620"/>
    <w:rsid w:val="002339AC"/>
    <w:rsid w:val="00235E25"/>
    <w:rsid w:val="00236D49"/>
    <w:rsid w:val="0024453F"/>
    <w:rsid w:val="00255B40"/>
    <w:rsid w:val="00264AF0"/>
    <w:rsid w:val="00290F7F"/>
    <w:rsid w:val="002B4943"/>
    <w:rsid w:val="002B4E96"/>
    <w:rsid w:val="002B5FA0"/>
    <w:rsid w:val="002B78DA"/>
    <w:rsid w:val="002D25B3"/>
    <w:rsid w:val="002D509A"/>
    <w:rsid w:val="002E02B3"/>
    <w:rsid w:val="002E6B5B"/>
    <w:rsid w:val="002F5A24"/>
    <w:rsid w:val="002F5CA6"/>
    <w:rsid w:val="002F6FFF"/>
    <w:rsid w:val="003050CE"/>
    <w:rsid w:val="0031274D"/>
    <w:rsid w:val="0033120E"/>
    <w:rsid w:val="00344EC9"/>
    <w:rsid w:val="00367B50"/>
    <w:rsid w:val="00377DDA"/>
    <w:rsid w:val="003905FA"/>
    <w:rsid w:val="00396898"/>
    <w:rsid w:val="003B3629"/>
    <w:rsid w:val="003B58E5"/>
    <w:rsid w:val="003C15D3"/>
    <w:rsid w:val="003C4D50"/>
    <w:rsid w:val="003F10E7"/>
    <w:rsid w:val="003F11ED"/>
    <w:rsid w:val="003F3735"/>
    <w:rsid w:val="003F7D6C"/>
    <w:rsid w:val="004020B4"/>
    <w:rsid w:val="004051D7"/>
    <w:rsid w:val="004053B5"/>
    <w:rsid w:val="00432469"/>
    <w:rsid w:val="00434128"/>
    <w:rsid w:val="0044438E"/>
    <w:rsid w:val="00446A31"/>
    <w:rsid w:val="004556D4"/>
    <w:rsid w:val="004662AF"/>
    <w:rsid w:val="00471205"/>
    <w:rsid w:val="0047492D"/>
    <w:rsid w:val="00481189"/>
    <w:rsid w:val="00486D2D"/>
    <w:rsid w:val="00491AC0"/>
    <w:rsid w:val="00491F42"/>
    <w:rsid w:val="00492E8B"/>
    <w:rsid w:val="00496F79"/>
    <w:rsid w:val="004A4768"/>
    <w:rsid w:val="004A7114"/>
    <w:rsid w:val="004B3A73"/>
    <w:rsid w:val="004C6EA3"/>
    <w:rsid w:val="004D7C99"/>
    <w:rsid w:val="004E5669"/>
    <w:rsid w:val="004F79AC"/>
    <w:rsid w:val="0050355B"/>
    <w:rsid w:val="00512B65"/>
    <w:rsid w:val="0051464D"/>
    <w:rsid w:val="00515066"/>
    <w:rsid w:val="005204C6"/>
    <w:rsid w:val="00523AB0"/>
    <w:rsid w:val="00525B3D"/>
    <w:rsid w:val="005334B9"/>
    <w:rsid w:val="00541D7D"/>
    <w:rsid w:val="0054650D"/>
    <w:rsid w:val="005515ED"/>
    <w:rsid w:val="00552447"/>
    <w:rsid w:val="0055592E"/>
    <w:rsid w:val="005669FD"/>
    <w:rsid w:val="00566C9A"/>
    <w:rsid w:val="005A24C5"/>
    <w:rsid w:val="005B1B8C"/>
    <w:rsid w:val="005B42C3"/>
    <w:rsid w:val="005C721D"/>
    <w:rsid w:val="005C7732"/>
    <w:rsid w:val="005E145E"/>
    <w:rsid w:val="005E2367"/>
    <w:rsid w:val="005E42C1"/>
    <w:rsid w:val="00611F85"/>
    <w:rsid w:val="00612061"/>
    <w:rsid w:val="00615537"/>
    <w:rsid w:val="00626B56"/>
    <w:rsid w:val="006323ED"/>
    <w:rsid w:val="00632674"/>
    <w:rsid w:val="00640BAD"/>
    <w:rsid w:val="00642471"/>
    <w:rsid w:val="00650FA9"/>
    <w:rsid w:val="00660AF8"/>
    <w:rsid w:val="0067535E"/>
    <w:rsid w:val="006826B8"/>
    <w:rsid w:val="00685FAA"/>
    <w:rsid w:val="00697274"/>
    <w:rsid w:val="006A07B1"/>
    <w:rsid w:val="006A45D7"/>
    <w:rsid w:val="006B0306"/>
    <w:rsid w:val="006B0631"/>
    <w:rsid w:val="006B1FAC"/>
    <w:rsid w:val="006B46FD"/>
    <w:rsid w:val="006C191A"/>
    <w:rsid w:val="006D45F1"/>
    <w:rsid w:val="006E1E8D"/>
    <w:rsid w:val="006F46E7"/>
    <w:rsid w:val="006F7DED"/>
    <w:rsid w:val="00700050"/>
    <w:rsid w:val="00702AE8"/>
    <w:rsid w:val="00720860"/>
    <w:rsid w:val="0072391C"/>
    <w:rsid w:val="007257AA"/>
    <w:rsid w:val="00725902"/>
    <w:rsid w:val="00725E3D"/>
    <w:rsid w:val="007373C0"/>
    <w:rsid w:val="00744304"/>
    <w:rsid w:val="0074460F"/>
    <w:rsid w:val="0074760A"/>
    <w:rsid w:val="00747C69"/>
    <w:rsid w:val="007550B2"/>
    <w:rsid w:val="0076174E"/>
    <w:rsid w:val="0076681D"/>
    <w:rsid w:val="00787CCA"/>
    <w:rsid w:val="00794B2B"/>
    <w:rsid w:val="007A2CD2"/>
    <w:rsid w:val="007A5522"/>
    <w:rsid w:val="007C1C7B"/>
    <w:rsid w:val="007C5EF1"/>
    <w:rsid w:val="007D7D3A"/>
    <w:rsid w:val="007E61D6"/>
    <w:rsid w:val="007E6683"/>
    <w:rsid w:val="007F1684"/>
    <w:rsid w:val="00805486"/>
    <w:rsid w:val="00810996"/>
    <w:rsid w:val="00811929"/>
    <w:rsid w:val="00816863"/>
    <w:rsid w:val="008320B0"/>
    <w:rsid w:val="008553AB"/>
    <w:rsid w:val="008615AD"/>
    <w:rsid w:val="008637C1"/>
    <w:rsid w:val="00863E37"/>
    <w:rsid w:val="00864A9D"/>
    <w:rsid w:val="0086664A"/>
    <w:rsid w:val="0087389A"/>
    <w:rsid w:val="00876164"/>
    <w:rsid w:val="00897B64"/>
    <w:rsid w:val="008A2921"/>
    <w:rsid w:val="008B53AB"/>
    <w:rsid w:val="008C7464"/>
    <w:rsid w:val="008D3DEA"/>
    <w:rsid w:val="008E4E8C"/>
    <w:rsid w:val="008E4FBF"/>
    <w:rsid w:val="008F7409"/>
    <w:rsid w:val="00904C50"/>
    <w:rsid w:val="00910C9B"/>
    <w:rsid w:val="00911732"/>
    <w:rsid w:val="009167DD"/>
    <w:rsid w:val="009206C2"/>
    <w:rsid w:val="009270F4"/>
    <w:rsid w:val="0093571A"/>
    <w:rsid w:val="00935EE0"/>
    <w:rsid w:val="009403E6"/>
    <w:rsid w:val="0094310A"/>
    <w:rsid w:val="00957710"/>
    <w:rsid w:val="00960564"/>
    <w:rsid w:val="0096245B"/>
    <w:rsid w:val="00964984"/>
    <w:rsid w:val="00965A78"/>
    <w:rsid w:val="00973FB3"/>
    <w:rsid w:val="00990679"/>
    <w:rsid w:val="00992826"/>
    <w:rsid w:val="00993F43"/>
    <w:rsid w:val="009A2862"/>
    <w:rsid w:val="009A3CFE"/>
    <w:rsid w:val="009B6BA2"/>
    <w:rsid w:val="009C1B58"/>
    <w:rsid w:val="009D2092"/>
    <w:rsid w:val="009D285D"/>
    <w:rsid w:val="00A058ED"/>
    <w:rsid w:val="00A05D84"/>
    <w:rsid w:val="00A17CF9"/>
    <w:rsid w:val="00A24593"/>
    <w:rsid w:val="00A27788"/>
    <w:rsid w:val="00A30706"/>
    <w:rsid w:val="00A51E68"/>
    <w:rsid w:val="00A6101A"/>
    <w:rsid w:val="00A7552C"/>
    <w:rsid w:val="00A853F0"/>
    <w:rsid w:val="00A97159"/>
    <w:rsid w:val="00AA5712"/>
    <w:rsid w:val="00AA5F6B"/>
    <w:rsid w:val="00AB1ED8"/>
    <w:rsid w:val="00AD70B2"/>
    <w:rsid w:val="00AE2B61"/>
    <w:rsid w:val="00AE54F8"/>
    <w:rsid w:val="00AE6DD9"/>
    <w:rsid w:val="00AF7B43"/>
    <w:rsid w:val="00B04472"/>
    <w:rsid w:val="00B100C1"/>
    <w:rsid w:val="00B243E7"/>
    <w:rsid w:val="00B26610"/>
    <w:rsid w:val="00B32044"/>
    <w:rsid w:val="00B33755"/>
    <w:rsid w:val="00B33F5A"/>
    <w:rsid w:val="00B375C4"/>
    <w:rsid w:val="00B42BBF"/>
    <w:rsid w:val="00B52B81"/>
    <w:rsid w:val="00B550E2"/>
    <w:rsid w:val="00B56DB6"/>
    <w:rsid w:val="00B663B6"/>
    <w:rsid w:val="00B729EF"/>
    <w:rsid w:val="00B87F64"/>
    <w:rsid w:val="00B90EED"/>
    <w:rsid w:val="00B945DA"/>
    <w:rsid w:val="00BC11DB"/>
    <w:rsid w:val="00BC45FC"/>
    <w:rsid w:val="00BC639F"/>
    <w:rsid w:val="00BD3BE6"/>
    <w:rsid w:val="00BD5264"/>
    <w:rsid w:val="00BD67AA"/>
    <w:rsid w:val="00BD76E3"/>
    <w:rsid w:val="00C051E7"/>
    <w:rsid w:val="00C113F4"/>
    <w:rsid w:val="00C1256D"/>
    <w:rsid w:val="00C4753F"/>
    <w:rsid w:val="00C60307"/>
    <w:rsid w:val="00C6082D"/>
    <w:rsid w:val="00C612DD"/>
    <w:rsid w:val="00C81AC3"/>
    <w:rsid w:val="00C92F19"/>
    <w:rsid w:val="00C94307"/>
    <w:rsid w:val="00CA7D81"/>
    <w:rsid w:val="00CB2BEB"/>
    <w:rsid w:val="00CB5C34"/>
    <w:rsid w:val="00CC1420"/>
    <w:rsid w:val="00CC5A02"/>
    <w:rsid w:val="00CC6563"/>
    <w:rsid w:val="00CD27F4"/>
    <w:rsid w:val="00CE038C"/>
    <w:rsid w:val="00CF4BAA"/>
    <w:rsid w:val="00D0294C"/>
    <w:rsid w:val="00D12226"/>
    <w:rsid w:val="00D12578"/>
    <w:rsid w:val="00D13523"/>
    <w:rsid w:val="00D14144"/>
    <w:rsid w:val="00D15C77"/>
    <w:rsid w:val="00D162C2"/>
    <w:rsid w:val="00D20056"/>
    <w:rsid w:val="00D26921"/>
    <w:rsid w:val="00D270F4"/>
    <w:rsid w:val="00D3079E"/>
    <w:rsid w:val="00D322CB"/>
    <w:rsid w:val="00D32325"/>
    <w:rsid w:val="00D33463"/>
    <w:rsid w:val="00D40179"/>
    <w:rsid w:val="00D500F9"/>
    <w:rsid w:val="00D5222C"/>
    <w:rsid w:val="00D56BD5"/>
    <w:rsid w:val="00D90B01"/>
    <w:rsid w:val="00D90BEA"/>
    <w:rsid w:val="00D93E03"/>
    <w:rsid w:val="00D93FA6"/>
    <w:rsid w:val="00D96677"/>
    <w:rsid w:val="00DA1B5F"/>
    <w:rsid w:val="00DA3F11"/>
    <w:rsid w:val="00DA4391"/>
    <w:rsid w:val="00DC5223"/>
    <w:rsid w:val="00DE3759"/>
    <w:rsid w:val="00DF1388"/>
    <w:rsid w:val="00DF4695"/>
    <w:rsid w:val="00E0076E"/>
    <w:rsid w:val="00E03F04"/>
    <w:rsid w:val="00E202A4"/>
    <w:rsid w:val="00E20EC9"/>
    <w:rsid w:val="00E21F9F"/>
    <w:rsid w:val="00E228EC"/>
    <w:rsid w:val="00E2693C"/>
    <w:rsid w:val="00E349CF"/>
    <w:rsid w:val="00E349DF"/>
    <w:rsid w:val="00E43A04"/>
    <w:rsid w:val="00E54A61"/>
    <w:rsid w:val="00E6045A"/>
    <w:rsid w:val="00E609E3"/>
    <w:rsid w:val="00E66068"/>
    <w:rsid w:val="00E74E8C"/>
    <w:rsid w:val="00E814C2"/>
    <w:rsid w:val="00E84D01"/>
    <w:rsid w:val="00E86184"/>
    <w:rsid w:val="00E95193"/>
    <w:rsid w:val="00EA135B"/>
    <w:rsid w:val="00EB4E90"/>
    <w:rsid w:val="00ED178C"/>
    <w:rsid w:val="00ED43CB"/>
    <w:rsid w:val="00EE5EFD"/>
    <w:rsid w:val="00EF206C"/>
    <w:rsid w:val="00EF32DC"/>
    <w:rsid w:val="00EF4224"/>
    <w:rsid w:val="00F01BA9"/>
    <w:rsid w:val="00F059BA"/>
    <w:rsid w:val="00F067DD"/>
    <w:rsid w:val="00F124F1"/>
    <w:rsid w:val="00F14AC4"/>
    <w:rsid w:val="00F17CAB"/>
    <w:rsid w:val="00F210DB"/>
    <w:rsid w:val="00F243F3"/>
    <w:rsid w:val="00F24C43"/>
    <w:rsid w:val="00F31D3F"/>
    <w:rsid w:val="00F4082E"/>
    <w:rsid w:val="00F45F20"/>
    <w:rsid w:val="00F575DC"/>
    <w:rsid w:val="00F66E85"/>
    <w:rsid w:val="00F67AA6"/>
    <w:rsid w:val="00F7060D"/>
    <w:rsid w:val="00F70B2A"/>
    <w:rsid w:val="00F928A3"/>
    <w:rsid w:val="00F96692"/>
    <w:rsid w:val="00FA0168"/>
    <w:rsid w:val="00FB0370"/>
    <w:rsid w:val="00FB3BC3"/>
    <w:rsid w:val="00FB42ED"/>
    <w:rsid w:val="00FB5957"/>
    <w:rsid w:val="00FB670F"/>
    <w:rsid w:val="00FB72B4"/>
    <w:rsid w:val="00FC2431"/>
    <w:rsid w:val="00FC7650"/>
    <w:rsid w:val="00FD2197"/>
    <w:rsid w:val="00FE142D"/>
    <w:rsid w:val="00FF05C6"/>
    <w:rsid w:val="00FF1984"/>
    <w:rsid w:val="00FF5BEC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A03F5"/>
  <w15:docId w15:val="{6C8C9CD8-2C54-43D2-A305-D3E151A0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F4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  <w:lang w:val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iefkopfadresse">
    <w:name w:val="Briefkopfadresse"/>
    <w:basedOn w:val="Normal"/>
    <w:rsid w:val="00CD27F4"/>
    <w:pPr>
      <w:spacing w:line="240" w:lineRule="atLeast"/>
    </w:pPr>
  </w:style>
  <w:style w:type="paragraph" w:styleId="ListParagraph">
    <w:name w:val="List Paragraph"/>
    <w:basedOn w:val="Normal"/>
    <w:uiPriority w:val="34"/>
    <w:qFormat/>
    <w:rsid w:val="00A6101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6101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101A"/>
    <w:rPr>
      <w:rFonts w:ascii="Garamond" w:eastAsia="Times New Roman" w:hAnsi="Garamond" w:cs="Times New Roman"/>
      <w:kern w:val="18"/>
      <w:sz w:val="20"/>
      <w:szCs w:val="20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A6101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F42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224"/>
    <w:rPr>
      <w:rFonts w:ascii="Garamond" w:eastAsia="Times New Roman" w:hAnsi="Garamond" w:cs="Times New Roman"/>
      <w:kern w:val="18"/>
      <w:sz w:val="20"/>
      <w:szCs w:val="20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EF42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224"/>
    <w:rPr>
      <w:rFonts w:ascii="Garamond" w:eastAsia="Times New Roman" w:hAnsi="Garamond" w:cs="Times New Roman"/>
      <w:kern w:val="18"/>
      <w:sz w:val="20"/>
      <w:szCs w:val="20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8C8"/>
    <w:rPr>
      <w:rFonts w:ascii="Tahoma" w:eastAsia="Times New Roman" w:hAnsi="Tahoma" w:cs="Tahoma"/>
      <w:kern w:val="18"/>
      <w:sz w:val="16"/>
      <w:szCs w:val="16"/>
      <w:lang w:val="de-DE"/>
    </w:rPr>
  </w:style>
  <w:style w:type="character" w:styleId="Hyperlink">
    <w:name w:val="Hyperlink"/>
    <w:basedOn w:val="DefaultParagraphFont"/>
    <w:uiPriority w:val="99"/>
    <w:unhideWhenUsed/>
    <w:rsid w:val="001D62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6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10C6B3B19434AB89B08E6665CFD7F" ma:contentTypeVersion="13" ma:contentTypeDescription="Create a new document." ma:contentTypeScope="" ma:versionID="5fde5c91844f336c310585ae3414ec05">
  <xsd:schema xmlns:xsd="http://www.w3.org/2001/XMLSchema" xmlns:xs="http://www.w3.org/2001/XMLSchema" xmlns:p="http://schemas.microsoft.com/office/2006/metadata/properties" xmlns:ns3="95bf24c8-de9e-4666-8afd-ac6550aa715c" xmlns:ns4="08dde757-1624-47a0-a98a-11cc1527e566" targetNamespace="http://schemas.microsoft.com/office/2006/metadata/properties" ma:root="true" ma:fieldsID="aad3a3bc888ed22ee7ac0cfe1cd3946e" ns3:_="" ns4:_="">
    <xsd:import namespace="95bf24c8-de9e-4666-8afd-ac6550aa715c"/>
    <xsd:import namespace="08dde757-1624-47a0-a98a-11cc1527e5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f24c8-de9e-4666-8afd-ac6550aa71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de757-1624-47a0-a98a-11cc1527e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E95A4-7532-418E-B1D9-8CF83AA216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DD423C-E4C6-4009-B569-C605BC4A3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6262C3-3012-4A48-94FF-3975A158B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f24c8-de9e-4666-8afd-ac6550aa715c"/>
    <ds:schemaRef ds:uri="08dde757-1624-47a0-a98a-11cc1527e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36438C-7203-4DA9-86D7-5481DB90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Tsvetan Tanev</dc:creator>
  <cp:lastModifiedBy>Tsvetan Tanev</cp:lastModifiedBy>
  <cp:revision>44</cp:revision>
  <cp:lastPrinted>2015-02-24T08:51:00Z</cp:lastPrinted>
  <dcterms:created xsi:type="dcterms:W3CDTF">2020-01-29T08:33:00Z</dcterms:created>
  <dcterms:modified xsi:type="dcterms:W3CDTF">2020-03-03T13:19:00Z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0x01010020810C6B3B19434AB89B08E6665CFD7F</vt:lpwstr>
  </property>
</Properties>
</file>